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Pr="0048073E" w:rsidRDefault="0048073E" w:rsidP="0048073E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9912/2016  OBJETO: REGISTRO DE PREÇOS PARA AQUISIÇÃO DE CARTUCHOS DIVERSOS II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E, DE 26/10/2016 PODER EXECUTIVO, SEÇÃO I E, CONFORME INFORMAÇÃO DA COMISSÃO DE PREÇOS, NO PERÍODO COMPREENDIDO ENTRE 03/10/2016 E </w:t>
      </w:r>
      <w:r w:rsidR="00DB1F0F">
        <w:rPr>
          <w:rFonts w:ascii="Arial" w:hAnsi="Arial" w:cs="Arial"/>
          <w:color w:val="000000"/>
          <w:sz w:val="16"/>
          <w:szCs w:val="16"/>
          <w:shd w:val="clear" w:color="auto" w:fill="FFFFFF"/>
        </w:rPr>
        <w:t>03/10/2017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: NÃO OCORREU REEQUILÍBRIO ECONOMICO FINANCEIRO DE NENHUM DOS ITENS.</w:t>
      </w:r>
    </w:p>
    <w:sectPr w:rsidR="009E68AF" w:rsidRPr="0048073E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1C5EB9"/>
    <w:rsid w:val="00223D27"/>
    <w:rsid w:val="00281844"/>
    <w:rsid w:val="002C648F"/>
    <w:rsid w:val="002F3F1F"/>
    <w:rsid w:val="003528FE"/>
    <w:rsid w:val="00374C21"/>
    <w:rsid w:val="0048073E"/>
    <w:rsid w:val="004F6A97"/>
    <w:rsid w:val="00584782"/>
    <w:rsid w:val="006B2646"/>
    <w:rsid w:val="00704C13"/>
    <w:rsid w:val="007C31B6"/>
    <w:rsid w:val="007D5C34"/>
    <w:rsid w:val="008276C2"/>
    <w:rsid w:val="0098479E"/>
    <w:rsid w:val="009E68AF"/>
    <w:rsid w:val="00A025CE"/>
    <w:rsid w:val="00DB1F0F"/>
    <w:rsid w:val="00E2171D"/>
    <w:rsid w:val="00F22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450</Characters>
  <Application>Microsoft Office Word</Application>
  <DocSecurity>0</DocSecurity>
  <Lines>3</Lines>
  <Paragraphs>1</Paragraphs>
  <ScaleCrop>false</ScaleCrop>
  <Company>Microsoft Office 2007 - Enterprise</Company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3</cp:revision>
  <dcterms:created xsi:type="dcterms:W3CDTF">2017-10-06T19:31:00Z</dcterms:created>
  <dcterms:modified xsi:type="dcterms:W3CDTF">2017-10-06T19:34:00Z</dcterms:modified>
</cp:coreProperties>
</file>